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634DE8" w:rsidRDefault="003E2674" w:rsidP="003E2674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15767C">
        <w:rPr>
          <w:bCs/>
          <w:sz w:val="28"/>
        </w:rPr>
        <w:t>консультанта</w:t>
      </w:r>
      <w:r w:rsidR="00D36D55" w:rsidRPr="00307A6E">
        <w:rPr>
          <w:bCs/>
          <w:sz w:val="28"/>
        </w:rPr>
        <w:t xml:space="preserve"> </w:t>
      </w:r>
      <w:r w:rsidR="004B264E">
        <w:rPr>
          <w:bCs/>
          <w:sz w:val="28"/>
        </w:rPr>
        <w:t>сектора экономического планирования и информационно-аналитической работы</w:t>
      </w:r>
    </w:p>
    <w:p w:rsidR="004B264E" w:rsidRPr="00DD7F1D" w:rsidRDefault="004B264E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8F7CEB" w:rsidRPr="005342ED" w:rsidRDefault="008F7CEB" w:rsidP="008F7CEB">
      <w:pPr>
        <w:tabs>
          <w:tab w:val="left" w:pos="2535"/>
        </w:tabs>
        <w:spacing w:before="120" w:after="120" w:line="240" w:lineRule="exact"/>
        <w:ind w:firstLine="709"/>
        <w:rPr>
          <w:bCs/>
          <w:sz w:val="28"/>
          <w:szCs w:val="20"/>
        </w:rPr>
      </w:pPr>
      <w:bookmarkStart w:id="0" w:name="_GoBack"/>
      <w:bookmarkEnd w:id="0"/>
      <w:r w:rsidRPr="005342ED">
        <w:rPr>
          <w:bCs/>
          <w:sz w:val="28"/>
          <w:szCs w:val="20"/>
        </w:rPr>
        <w:t>3.1. Должностные обязанности гражданского служащего</w:t>
      </w:r>
    </w:p>
    <w:p w:rsidR="008F7CEB" w:rsidRPr="005342ED" w:rsidRDefault="008F7CEB" w:rsidP="008F7CEB">
      <w:pPr>
        <w:shd w:val="clear" w:color="auto" w:fill="FFFFFF"/>
        <w:ind w:left="45" w:firstLine="675"/>
        <w:jc w:val="both"/>
        <w:rPr>
          <w:sz w:val="28"/>
          <w:szCs w:val="28"/>
        </w:rPr>
      </w:pPr>
      <w:r w:rsidRPr="005342ED">
        <w:rPr>
          <w:sz w:val="28"/>
          <w:szCs w:val="28"/>
        </w:rPr>
        <w:t xml:space="preserve">Целью служебной деятельности </w:t>
      </w:r>
      <w:r w:rsidRPr="005342ED">
        <w:rPr>
          <w:bCs/>
          <w:sz w:val="28"/>
        </w:rPr>
        <w:t>консультанта</w:t>
      </w:r>
      <w:r w:rsidRPr="005342ED">
        <w:rPr>
          <w:sz w:val="28"/>
          <w:szCs w:val="28"/>
        </w:rPr>
        <w:t xml:space="preserve"> является обеспечение деятельности комиссии, в соответствии с задачами и функциями, возложенными на сектор экономического планирования</w:t>
      </w:r>
      <w:r w:rsidRPr="005342ED">
        <w:rPr>
          <w:bCs/>
          <w:sz w:val="28"/>
        </w:rPr>
        <w:t xml:space="preserve"> и информационно-аналитической работы (далее – сектор) региональной тарифной комиссии Ставропольского края.</w:t>
      </w:r>
    </w:p>
    <w:p w:rsidR="008F7CEB" w:rsidRPr="005342ED" w:rsidRDefault="008F7CEB" w:rsidP="008F7CEB">
      <w:pPr>
        <w:pStyle w:val="a5"/>
        <w:rPr>
          <w:szCs w:val="24"/>
        </w:rPr>
      </w:pPr>
      <w:r w:rsidRPr="005342ED">
        <w:rPr>
          <w:bCs w:val="0"/>
        </w:rPr>
        <w:t>Консультант</w:t>
      </w:r>
      <w:r w:rsidRPr="005342ED">
        <w:rPr>
          <w:szCs w:val="24"/>
        </w:rPr>
        <w:t xml:space="preserve">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коррупции.</w:t>
      </w:r>
    </w:p>
    <w:p w:rsidR="008F7CEB" w:rsidRPr="005342ED" w:rsidRDefault="008F7CEB" w:rsidP="008F7CEB">
      <w:pPr>
        <w:pStyle w:val="a5"/>
        <w:rPr>
          <w:bCs w:val="0"/>
        </w:rPr>
      </w:pPr>
      <w:r w:rsidRPr="005342ED">
        <w:rPr>
          <w:szCs w:val="24"/>
        </w:rPr>
        <w:t>Помимо основных обязанностей, предусмотренных статьей 15</w:t>
      </w:r>
      <w:r w:rsidRPr="005342ED">
        <w:rPr>
          <w:szCs w:val="24"/>
          <w:lang w:val="ru-RU"/>
        </w:rPr>
        <w:t> </w:t>
      </w:r>
      <w:r w:rsidRPr="005342ED">
        <w:rPr>
          <w:szCs w:val="24"/>
        </w:rPr>
        <w:t xml:space="preserve">Федерального закона «О государственной гражданской службе Российской Федерации» (далее – Федеральный закон), </w:t>
      </w:r>
      <w:r w:rsidRPr="005342ED">
        <w:rPr>
          <w:bCs w:val="0"/>
        </w:rPr>
        <w:t>консультант</w:t>
      </w:r>
      <w:r w:rsidRPr="005342ED">
        <w:rPr>
          <w:szCs w:val="24"/>
        </w:rPr>
        <w:t xml:space="preserve">, исходя из задач и функций </w:t>
      </w:r>
      <w:r w:rsidRPr="005342ED">
        <w:rPr>
          <w:bCs w:val="0"/>
        </w:rPr>
        <w:t>сектора, определенных Положением о нем, выполняет следующие обязанности:</w:t>
      </w:r>
    </w:p>
    <w:p w:rsidR="008F7CEB" w:rsidRDefault="008F7CEB" w:rsidP="008F7C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защиту информационных ресурсов комиссии путем создания и эксплуатации программно-технических средств, в том числе криптографических, создание системы хранения информационных ресурсов, обеспечивающих сохранность информации при воздействии на неё отрицательных факторов различного происхождения;</w:t>
      </w:r>
    </w:p>
    <w:p w:rsidR="008F7CEB" w:rsidRDefault="008F7CEB" w:rsidP="008F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размещение информации на официальном сайте комиссии;</w:t>
      </w:r>
    </w:p>
    <w:p w:rsidR="008F7CEB" w:rsidRDefault="008F7CEB" w:rsidP="008F7CEB">
      <w:pPr>
        <w:spacing w:line="100" w:lineRule="atLeast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размещение информации на Портале органов государственной власти Ставропольского края</w:t>
      </w:r>
      <w:r w:rsidRPr="00B627C2">
        <w:rPr>
          <w:sz w:val="28"/>
          <w:szCs w:val="28"/>
        </w:rPr>
        <w:t>;</w:t>
      </w:r>
    </w:p>
    <w:p w:rsidR="008F7CEB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приём </w:t>
      </w:r>
      <w:r w:rsidRPr="00BE0680">
        <w:rPr>
          <w:sz w:val="28"/>
          <w:szCs w:val="28"/>
        </w:rPr>
        <w:t>и обработк</w:t>
      </w:r>
      <w:r>
        <w:rPr>
          <w:sz w:val="28"/>
          <w:szCs w:val="28"/>
        </w:rPr>
        <w:t>у</w:t>
      </w:r>
      <w:r w:rsidRPr="00BE068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</w:t>
      </w:r>
      <w:r w:rsidRPr="00BE0680">
        <w:rPr>
          <w:sz w:val="28"/>
          <w:szCs w:val="28"/>
        </w:rPr>
        <w:t>, поступающих в рамках реализации проекта «Народный контроль»;</w:t>
      </w:r>
    </w:p>
    <w:p w:rsidR="008F7CEB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</w:t>
      </w:r>
      <w:r w:rsidRPr="00BE0680">
        <w:rPr>
          <w:sz w:val="28"/>
          <w:szCs w:val="28"/>
        </w:rPr>
        <w:t xml:space="preserve"> ежемесячного доклада по кибертерроризму, отслеживание сетевых атак, вредоносных программ, троянов, атак на официальный сайт комиссии</w:t>
      </w:r>
      <w:r w:rsidRPr="007B1EC3">
        <w:rPr>
          <w:sz w:val="28"/>
          <w:szCs w:val="28"/>
        </w:rPr>
        <w:t>;</w:t>
      </w:r>
    </w:p>
    <w:p w:rsidR="008F7CEB" w:rsidRPr="007B1EC3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</w:t>
      </w:r>
      <w:r w:rsidRPr="00BE0680">
        <w:rPr>
          <w:sz w:val="28"/>
          <w:szCs w:val="28"/>
        </w:rPr>
        <w:t>и техническое сопровождение проведения общероссийских дней приема граждан на закрытом информационном ресурсе в информационно-телекоммуникационной сети «Интернет» ССТУ.РФ</w:t>
      </w:r>
      <w:r w:rsidRPr="007B1EC3">
        <w:rPr>
          <w:sz w:val="28"/>
          <w:szCs w:val="28"/>
        </w:rPr>
        <w:t>;</w:t>
      </w:r>
    </w:p>
    <w:p w:rsidR="008F7CEB" w:rsidRPr="00BE0680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</w:t>
      </w:r>
      <w:r w:rsidRPr="00BE0680">
        <w:rPr>
          <w:sz w:val="28"/>
          <w:szCs w:val="28"/>
        </w:rPr>
        <w:t>документов и установк</w:t>
      </w:r>
      <w:r>
        <w:rPr>
          <w:sz w:val="28"/>
          <w:szCs w:val="28"/>
        </w:rPr>
        <w:t>у</w:t>
      </w:r>
      <w:r w:rsidRPr="00BE0680">
        <w:rPr>
          <w:sz w:val="28"/>
          <w:szCs w:val="28"/>
        </w:rPr>
        <w:t xml:space="preserve"> сертификатов открытого ключа и электронной подписи для:</w:t>
      </w:r>
    </w:p>
    <w:p w:rsidR="008F7CEB" w:rsidRPr="00BE0680" w:rsidRDefault="008F7CEB" w:rsidP="008F7CEB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Электронная отчетность СБиС+, </w:t>
      </w:r>
      <w:r w:rsidRPr="00BE0680">
        <w:rPr>
          <w:color w:val="000000"/>
          <w:sz w:val="28"/>
          <w:szCs w:val="28"/>
          <w:shd w:val="clear" w:color="auto" w:fill="FFFFFF"/>
        </w:rPr>
        <w:t>АС УРМ «Бюджет» (НПО «</w:t>
      </w:r>
      <w:r w:rsidRPr="00BE0680">
        <w:rPr>
          <w:bCs/>
          <w:color w:val="000000"/>
          <w:sz w:val="28"/>
          <w:szCs w:val="28"/>
          <w:shd w:val="clear" w:color="auto" w:fill="FFFFFF"/>
        </w:rPr>
        <w:t>Криста</w:t>
      </w:r>
      <w:r w:rsidRPr="00BE0680"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8F7CEB" w:rsidRDefault="008F7CEB" w:rsidP="008F7CEB">
      <w:pPr>
        <w:jc w:val="both"/>
        <w:rPr>
          <w:sz w:val="28"/>
          <w:szCs w:val="28"/>
        </w:rPr>
      </w:pPr>
      <w:r>
        <w:rPr>
          <w:sz w:val="28"/>
          <w:szCs w:val="28"/>
        </w:rPr>
        <w:t>ЕИАС</w:t>
      </w:r>
      <w:r w:rsidRPr="00BE0680">
        <w:rPr>
          <w:sz w:val="28"/>
          <w:szCs w:val="28"/>
        </w:rPr>
        <w:t xml:space="preserve"> ФГИС ФСТ России</w:t>
      </w:r>
      <w:r>
        <w:rPr>
          <w:sz w:val="28"/>
          <w:szCs w:val="28"/>
        </w:rPr>
        <w:t>, п</w:t>
      </w:r>
      <w:r w:rsidRPr="00BE0680">
        <w:rPr>
          <w:sz w:val="28"/>
          <w:szCs w:val="28"/>
        </w:rPr>
        <w:t>рикладное программное обеспечение «</w:t>
      </w:r>
      <w:r>
        <w:rPr>
          <w:sz w:val="28"/>
          <w:szCs w:val="28"/>
        </w:rPr>
        <w:t>СУФД</w:t>
      </w:r>
      <w:r w:rsidRPr="00BE0680">
        <w:rPr>
          <w:sz w:val="28"/>
          <w:szCs w:val="28"/>
        </w:rPr>
        <w:t>»</w:t>
      </w:r>
      <w:r>
        <w:rPr>
          <w:sz w:val="28"/>
          <w:szCs w:val="28"/>
        </w:rPr>
        <w:t>, ГИС ГМП и прочие</w:t>
      </w:r>
      <w:r w:rsidRPr="00B71848">
        <w:rPr>
          <w:sz w:val="28"/>
          <w:szCs w:val="28"/>
        </w:rPr>
        <w:t>;</w:t>
      </w:r>
    </w:p>
    <w:p w:rsidR="008F7CEB" w:rsidRPr="00787A8F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техническое и информационное сопровождение, установку клиентской части на АРМ специалистов, выдачу логинов и паролей новым пользователям для работы в СЭДД «Дело»</w:t>
      </w:r>
      <w:r w:rsidRPr="00787A8F">
        <w:rPr>
          <w:sz w:val="28"/>
          <w:szCs w:val="28"/>
        </w:rPr>
        <w:t>;</w:t>
      </w:r>
    </w:p>
    <w:p w:rsidR="008F7CEB" w:rsidRPr="00B67785" w:rsidRDefault="008F7CEB" w:rsidP="008F7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к</w:t>
      </w:r>
      <w:r w:rsidRPr="00B67785">
        <w:rPr>
          <w:bCs/>
          <w:sz w:val="28"/>
          <w:szCs w:val="28"/>
        </w:rPr>
        <w:t>онсультир</w:t>
      </w:r>
      <w:r>
        <w:rPr>
          <w:bCs/>
          <w:sz w:val="28"/>
          <w:szCs w:val="28"/>
        </w:rPr>
        <w:t>ует</w:t>
      </w:r>
      <w:r w:rsidRPr="00B677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сотрудников комиссии</w:t>
      </w:r>
      <w:r w:rsidRPr="00B67785">
        <w:rPr>
          <w:bCs/>
          <w:sz w:val="28"/>
          <w:szCs w:val="28"/>
        </w:rPr>
        <w:t xml:space="preserve"> по вопросам применения средств вычислительной техники и компьютерных информационных техно</w:t>
      </w:r>
      <w:r>
        <w:rPr>
          <w:bCs/>
          <w:sz w:val="28"/>
          <w:szCs w:val="28"/>
        </w:rPr>
        <w:t>логий;</w:t>
      </w:r>
      <w:r w:rsidRPr="00B67785">
        <w:rPr>
          <w:bCs/>
          <w:sz w:val="28"/>
          <w:szCs w:val="28"/>
        </w:rPr>
        <w:t xml:space="preserve"> </w:t>
      </w:r>
    </w:p>
    <w:p w:rsidR="008F7CEB" w:rsidRPr="00B67785" w:rsidRDefault="008F7CEB" w:rsidP="008F7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67785">
        <w:rPr>
          <w:bCs/>
          <w:sz w:val="28"/>
          <w:szCs w:val="28"/>
        </w:rPr>
        <w:t>рганизовыва</w:t>
      </w:r>
      <w:r>
        <w:rPr>
          <w:bCs/>
          <w:sz w:val="28"/>
          <w:szCs w:val="28"/>
        </w:rPr>
        <w:t>ет</w:t>
      </w:r>
      <w:r w:rsidRPr="00B67785">
        <w:rPr>
          <w:bCs/>
          <w:sz w:val="28"/>
          <w:szCs w:val="28"/>
        </w:rPr>
        <w:t xml:space="preserve"> сопровождение договоров со сторонними организциями, предоставляющими услуги по коммуникационному, программному и аппаратному оснащению </w:t>
      </w:r>
      <w:r>
        <w:rPr>
          <w:bCs/>
          <w:sz w:val="28"/>
          <w:szCs w:val="28"/>
        </w:rPr>
        <w:t>комиссии;</w:t>
      </w:r>
      <w:r w:rsidRPr="00B67785">
        <w:rPr>
          <w:bCs/>
          <w:sz w:val="28"/>
          <w:szCs w:val="28"/>
        </w:rPr>
        <w:t xml:space="preserve"> </w:t>
      </w:r>
    </w:p>
    <w:p w:rsidR="008F7CEB" w:rsidRPr="00B67785" w:rsidRDefault="008F7CEB" w:rsidP="008F7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67785">
        <w:rPr>
          <w:bCs/>
          <w:sz w:val="28"/>
          <w:szCs w:val="28"/>
        </w:rPr>
        <w:t>беспечива</w:t>
      </w:r>
      <w:r>
        <w:rPr>
          <w:bCs/>
          <w:sz w:val="28"/>
          <w:szCs w:val="28"/>
        </w:rPr>
        <w:t>е</w:t>
      </w:r>
      <w:r w:rsidRPr="00B67785">
        <w:rPr>
          <w:bCs/>
          <w:sz w:val="28"/>
          <w:szCs w:val="28"/>
        </w:rPr>
        <w:t>т обмен информацией с внешними организациями по теле</w:t>
      </w:r>
      <w:r>
        <w:rPr>
          <w:bCs/>
          <w:sz w:val="28"/>
          <w:szCs w:val="28"/>
        </w:rPr>
        <w:t>коммуникационным каналам</w:t>
      </w:r>
      <w:r w:rsidRPr="00214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7785">
        <w:rPr>
          <w:bCs/>
          <w:sz w:val="28"/>
          <w:szCs w:val="28"/>
        </w:rPr>
        <w:t>страня</w:t>
      </w:r>
      <w:r>
        <w:rPr>
          <w:bCs/>
          <w:sz w:val="28"/>
          <w:szCs w:val="28"/>
        </w:rPr>
        <w:t>е</w:t>
      </w:r>
      <w:r w:rsidRPr="00B67785">
        <w:rPr>
          <w:bCs/>
          <w:sz w:val="28"/>
          <w:szCs w:val="28"/>
        </w:rPr>
        <w:t>т аварийные ситуации, связанные с повреждением программного обес</w:t>
      </w:r>
      <w:r>
        <w:rPr>
          <w:bCs/>
          <w:sz w:val="28"/>
          <w:szCs w:val="28"/>
        </w:rPr>
        <w:t>печения и баз данных;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контролирует качество приобретаемых программ</w:t>
      </w:r>
      <w:r w:rsidRPr="00294B37">
        <w:rPr>
          <w:sz w:val="28"/>
          <w:szCs w:val="28"/>
        </w:rPr>
        <w:t>;</w:t>
      </w:r>
    </w:p>
    <w:p w:rsidR="008F7CEB" w:rsidRPr="00790BE7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>выполняет функции администратора безопасности информации и отвечает за информаци</w:t>
      </w:r>
      <w:r>
        <w:rPr>
          <w:bCs/>
          <w:sz w:val="28"/>
          <w:szCs w:val="28"/>
        </w:rPr>
        <w:t>онную безопасность в комиссии</w:t>
      </w:r>
      <w:r w:rsidRPr="00790BE7">
        <w:rPr>
          <w:bCs/>
          <w:sz w:val="28"/>
          <w:szCs w:val="28"/>
        </w:rPr>
        <w:t>;</w:t>
      </w:r>
    </w:p>
    <w:p w:rsidR="008F7CEB" w:rsidRPr="00790BE7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>участвует в подготовке материалов к заседа</w:t>
      </w:r>
      <w:r>
        <w:rPr>
          <w:bCs/>
          <w:sz w:val="28"/>
          <w:szCs w:val="28"/>
        </w:rPr>
        <w:t>ниям, конференциям, со</w:t>
      </w:r>
      <w:r w:rsidRPr="00790BE7">
        <w:rPr>
          <w:bCs/>
          <w:sz w:val="28"/>
          <w:szCs w:val="28"/>
        </w:rPr>
        <w:t>вещаниям, отчетам комиссии;</w:t>
      </w:r>
    </w:p>
    <w:p w:rsidR="008F7CEB" w:rsidRDefault="008F7CEB" w:rsidP="008F7CEB">
      <w:pPr>
        <w:ind w:firstLine="709"/>
        <w:jc w:val="both"/>
        <w:rPr>
          <w:bCs/>
          <w:sz w:val="28"/>
        </w:rPr>
      </w:pPr>
      <w:r w:rsidRPr="00B614F7">
        <w:rPr>
          <w:bCs/>
          <w:sz w:val="28"/>
        </w:rPr>
        <w:t xml:space="preserve">подготавливает для руководства </w:t>
      </w:r>
      <w:r>
        <w:rPr>
          <w:bCs/>
          <w:sz w:val="28"/>
        </w:rPr>
        <w:t>комиссии</w:t>
      </w:r>
      <w:r w:rsidRPr="00B614F7">
        <w:rPr>
          <w:bCs/>
          <w:sz w:val="28"/>
        </w:rPr>
        <w:t xml:space="preserve"> предложения по развитию информационных технологий для ко</w:t>
      </w:r>
      <w:r>
        <w:rPr>
          <w:bCs/>
          <w:sz w:val="28"/>
        </w:rPr>
        <w:t>миссии;</w:t>
      </w:r>
    </w:p>
    <w:p w:rsidR="008F7CEB" w:rsidRDefault="008F7CEB" w:rsidP="008F7CEB">
      <w:pPr>
        <w:ind w:firstLine="708"/>
        <w:jc w:val="both"/>
        <w:rPr>
          <w:bCs/>
          <w:sz w:val="28"/>
          <w:szCs w:val="28"/>
        </w:rPr>
      </w:pPr>
      <w:r w:rsidRPr="00076A20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>в</w:t>
      </w:r>
      <w:r w:rsidRPr="00BE0680">
        <w:rPr>
          <w:bCs/>
          <w:sz w:val="28"/>
          <w:szCs w:val="28"/>
        </w:rPr>
        <w:t>едение журналов учета э</w:t>
      </w:r>
      <w:r>
        <w:rPr>
          <w:bCs/>
          <w:sz w:val="28"/>
          <w:szCs w:val="28"/>
        </w:rPr>
        <w:t>лектронных носителей информации;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 xml:space="preserve">не разглашает сведения, </w:t>
      </w:r>
      <w:r>
        <w:rPr>
          <w:bCs/>
          <w:sz w:val="28"/>
          <w:szCs w:val="28"/>
        </w:rPr>
        <w:t>ставшие ему из</w:t>
      </w:r>
      <w:r w:rsidRPr="00790BE7">
        <w:rPr>
          <w:bCs/>
          <w:sz w:val="28"/>
          <w:szCs w:val="28"/>
        </w:rPr>
        <w:t xml:space="preserve">вестными в связи с исполнением должностных </w:t>
      </w:r>
      <w:r>
        <w:rPr>
          <w:bCs/>
          <w:sz w:val="28"/>
          <w:szCs w:val="28"/>
        </w:rPr>
        <w:t>обязанностей, в том числе сведе</w:t>
      </w:r>
      <w:r w:rsidRPr="00790BE7">
        <w:rPr>
          <w:bCs/>
          <w:sz w:val="28"/>
          <w:szCs w:val="28"/>
        </w:rPr>
        <w:t>ния, касающиеся частной жизни и здоровья граждан или затрагивающие их честь и достоинство;</w:t>
      </w:r>
    </w:p>
    <w:p w:rsidR="008F7CEB" w:rsidRDefault="008F7CEB" w:rsidP="008F7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заведующего сектором.</w:t>
      </w:r>
    </w:p>
    <w:p w:rsidR="008F7CEB" w:rsidRDefault="008F7CEB" w:rsidP="008F7CEB">
      <w:pPr>
        <w:pStyle w:val="a5"/>
        <w:spacing w:before="120" w:after="120" w:line="240" w:lineRule="exact"/>
        <w:ind w:firstLine="0"/>
        <w:rPr>
          <w:bCs w:val="0"/>
          <w:lang w:val="ru-RU"/>
        </w:rPr>
      </w:pPr>
    </w:p>
    <w:p w:rsidR="008F7CEB" w:rsidRPr="009C2C5E" w:rsidRDefault="008F7CEB" w:rsidP="008F7CEB">
      <w:pPr>
        <w:pStyle w:val="a5"/>
        <w:spacing w:before="120" w:after="120" w:line="240" w:lineRule="exact"/>
        <w:ind w:firstLine="709"/>
        <w:rPr>
          <w:b/>
          <w:bCs w:val="0"/>
        </w:rPr>
      </w:pPr>
      <w:r>
        <w:rPr>
          <w:bCs w:val="0"/>
          <w:lang w:val="ru-RU"/>
        </w:rPr>
        <w:t>3</w:t>
      </w:r>
      <w:r>
        <w:rPr>
          <w:bCs w:val="0"/>
        </w:rPr>
        <w:t>.2. </w:t>
      </w:r>
      <w:r w:rsidRPr="00E53C5C">
        <w:rPr>
          <w:bCs w:val="0"/>
        </w:rPr>
        <w:t>Права гражданского служащего</w:t>
      </w:r>
    </w:p>
    <w:p w:rsidR="008F7CEB" w:rsidRDefault="008F7CEB" w:rsidP="008F7CEB">
      <w:pPr>
        <w:pStyle w:val="a3"/>
        <w:ind w:firstLine="709"/>
        <w:rPr>
          <w:lang w:val="ru-RU"/>
        </w:rPr>
      </w:pPr>
      <w:r w:rsidRPr="00FD7DF0">
        <w:t>Помимо</w:t>
      </w:r>
      <w:r>
        <w:t xml:space="preserve"> основных прав гражданского служащего, предусмотренных статьей 14 Федерального закона, </w:t>
      </w:r>
      <w:r>
        <w:rPr>
          <w:bCs/>
          <w:lang w:val="ru-RU"/>
        </w:rPr>
        <w:t>консультант</w:t>
      </w:r>
      <w:r>
        <w:t xml:space="preserve"> в пределах своей компетенции имеет право: </w:t>
      </w:r>
    </w:p>
    <w:p w:rsidR="008F7CEB" w:rsidRPr="00C32E52" w:rsidRDefault="008F7CEB" w:rsidP="008F7CEB">
      <w:pPr>
        <w:pStyle w:val="a3"/>
        <w:ind w:firstLine="708"/>
        <w:rPr>
          <w:szCs w:val="28"/>
        </w:rPr>
      </w:pPr>
      <w:r w:rsidRPr="00C32E52">
        <w:rPr>
          <w:szCs w:val="28"/>
        </w:rPr>
        <w:t>знакомиться с проектами решений председателя комиссии, касающимися его деятельности;</w:t>
      </w:r>
    </w:p>
    <w:p w:rsidR="008F7CEB" w:rsidRPr="00C32E52" w:rsidRDefault="008F7CEB" w:rsidP="008F7CEB">
      <w:pPr>
        <w:pStyle w:val="a3"/>
        <w:ind w:firstLine="708"/>
        <w:rPr>
          <w:szCs w:val="28"/>
        </w:rPr>
      </w:pPr>
      <w:r w:rsidRPr="00C32E52">
        <w:rPr>
          <w:szCs w:val="28"/>
        </w:rPr>
        <w:t xml:space="preserve">докладывать </w:t>
      </w:r>
      <w:r>
        <w:rPr>
          <w:szCs w:val="28"/>
        </w:rPr>
        <w:t>заведующему сектором</w:t>
      </w:r>
      <w:r w:rsidRPr="00C32E52">
        <w:rPr>
          <w:szCs w:val="28"/>
        </w:rPr>
        <w:t xml:space="preserve"> о всех выявленных недостатках в пределах своей компетенции;</w:t>
      </w:r>
    </w:p>
    <w:p w:rsidR="008F7CEB" w:rsidRPr="00C32E52" w:rsidRDefault="008F7CEB" w:rsidP="008F7CEB">
      <w:pPr>
        <w:pStyle w:val="a3"/>
        <w:rPr>
          <w:szCs w:val="28"/>
        </w:rPr>
      </w:pPr>
      <w:r>
        <w:rPr>
          <w:szCs w:val="28"/>
        </w:rPr>
        <w:tab/>
      </w:r>
      <w:r w:rsidRPr="00C32E52">
        <w:rPr>
          <w:szCs w:val="28"/>
        </w:rPr>
        <w:t>вносить предложения по совершенствованию работы, связанной с выполнением своих должностных обязанностей;</w:t>
      </w:r>
    </w:p>
    <w:p w:rsidR="008F7CEB" w:rsidRPr="00B67785" w:rsidRDefault="008F7CEB" w:rsidP="008F7CEB">
      <w:pPr>
        <w:pStyle w:val="a5"/>
        <w:ind w:firstLine="709"/>
        <w:rPr>
          <w:bCs w:val="0"/>
          <w:szCs w:val="28"/>
        </w:rPr>
      </w:pPr>
      <w:r w:rsidRPr="00B67785">
        <w:rPr>
          <w:bCs w:val="0"/>
          <w:szCs w:val="28"/>
        </w:rPr>
        <w:t>запрашивать и получать в установленном порядке информацию и ма</w:t>
      </w:r>
      <w:r w:rsidRPr="00B67785">
        <w:rPr>
          <w:bCs w:val="0"/>
          <w:szCs w:val="28"/>
        </w:rPr>
        <w:softHyphen/>
        <w:t>териалы, необходимые для выполнения возложенных на отдел функций;</w:t>
      </w:r>
    </w:p>
    <w:p w:rsidR="008F7CEB" w:rsidRPr="00B67785" w:rsidRDefault="008F7CEB" w:rsidP="008F7CEB">
      <w:pPr>
        <w:pStyle w:val="a3"/>
        <w:ind w:firstLine="708"/>
        <w:rPr>
          <w:szCs w:val="28"/>
        </w:rPr>
      </w:pPr>
      <w:r w:rsidRPr="00B67785">
        <w:rPr>
          <w:szCs w:val="28"/>
        </w:rPr>
        <w:t>пользоваться в установленном порядке информационными материа</w:t>
      </w:r>
      <w:r w:rsidRPr="00B67785">
        <w:rPr>
          <w:szCs w:val="28"/>
        </w:rPr>
        <w:softHyphen/>
        <w:t xml:space="preserve">лами и банками данных </w:t>
      </w:r>
      <w:r>
        <w:rPr>
          <w:szCs w:val="28"/>
        </w:rPr>
        <w:t>комиссии</w:t>
      </w:r>
      <w:r w:rsidRPr="00B67785">
        <w:rPr>
          <w:szCs w:val="28"/>
        </w:rPr>
        <w:t>, государственными системами связи, коммуникациями;</w:t>
      </w:r>
    </w:p>
    <w:p w:rsidR="008F7CEB" w:rsidRDefault="008F7CEB" w:rsidP="008F7CEB">
      <w:pPr>
        <w:pStyle w:val="a3"/>
        <w:ind w:firstLine="708"/>
        <w:rPr>
          <w:szCs w:val="28"/>
        </w:rPr>
      </w:pPr>
      <w:r w:rsidRPr="00B67785">
        <w:rPr>
          <w:szCs w:val="28"/>
        </w:rPr>
        <w:t>на обеспечение надлежащих организационно-технических условий, необходимых для исполнения должностных обязанностей, отвечающих тре</w:t>
      </w:r>
      <w:r w:rsidRPr="00B67785">
        <w:rPr>
          <w:szCs w:val="28"/>
        </w:rPr>
        <w:softHyphen/>
        <w:t>бованиям охраны и гигиены труда.</w:t>
      </w:r>
    </w:p>
    <w:p w:rsidR="008F7CEB" w:rsidRDefault="008F7CEB" w:rsidP="008F7CEB">
      <w:pPr>
        <w:pStyle w:val="a3"/>
        <w:ind w:firstLine="708"/>
        <w:rPr>
          <w:szCs w:val="28"/>
        </w:rPr>
      </w:pPr>
    </w:p>
    <w:p w:rsidR="008F7CEB" w:rsidRDefault="008F7CEB" w:rsidP="008F7CEB">
      <w:pPr>
        <w:pStyle w:val="a3"/>
        <w:spacing w:before="120" w:after="120" w:line="240" w:lineRule="exact"/>
        <w:ind w:firstLine="709"/>
        <w:rPr>
          <w:bCs/>
        </w:rPr>
      </w:pPr>
      <w:r>
        <w:t>3.3. </w:t>
      </w:r>
      <w:r>
        <w:rPr>
          <w:bCs/>
        </w:rPr>
        <w:t>Ответственность гражданского служащего</w:t>
      </w:r>
    </w:p>
    <w:p w:rsidR="008F7CEB" w:rsidRDefault="008F7CEB" w:rsidP="008F7CEB">
      <w:pPr>
        <w:pStyle w:val="a3"/>
        <w:ind w:firstLine="709"/>
      </w:pPr>
      <w:r>
        <w:rPr>
          <w:bCs/>
          <w:lang w:val="ru-RU"/>
        </w:rPr>
        <w:t>Консультант</w:t>
      </w:r>
      <w:r>
        <w:t xml:space="preserve">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 </w:t>
      </w:r>
    </w:p>
    <w:p w:rsidR="008F7CEB" w:rsidRDefault="008F7CEB" w:rsidP="008F7CEB">
      <w:pPr>
        <w:pStyle w:val="a3"/>
        <w:ind w:firstLine="709"/>
      </w:pPr>
      <w:r>
        <w:t>Гражданский служащий несет дисциплинарную, гражданско-правовую,</w:t>
      </w:r>
    </w:p>
    <w:p w:rsidR="008F7CEB" w:rsidRDefault="008F7CEB" w:rsidP="008F7CEB">
      <w:pPr>
        <w:pStyle w:val="a3"/>
      </w:pPr>
      <w:r>
        <w:t>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8F7CEB" w:rsidRDefault="008F7CEB" w:rsidP="008F7CEB">
      <w:pPr>
        <w:pStyle w:val="a3"/>
        <w:ind w:firstLine="709"/>
      </w:pPr>
      <w:r>
        <w:t xml:space="preserve">Согласно Федеральному </w:t>
      </w:r>
      <w:hyperlink r:id="rId5" w:history="1">
        <w:r w:rsidRPr="00243D5A">
          <w:t>закону</w:t>
        </w:r>
      </w:hyperlink>
      <w:r>
        <w:t xml:space="preserve"> 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8F7CEB" w:rsidRDefault="008F7CEB" w:rsidP="008F7CEB">
      <w:pPr>
        <w:pStyle w:val="a3"/>
        <w:ind w:firstLine="709"/>
      </w:pPr>
      <w:r>
        <w:rPr>
          <w:bCs/>
          <w:lang w:val="ru-RU"/>
        </w:rPr>
        <w:t>Консультант</w:t>
      </w:r>
      <w:r>
        <w:t xml:space="preserve">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нарушение требований законодательства Российской Федерации о защите персональных данных;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</w:t>
      </w:r>
      <w:r w:rsidRPr="00AD0DD5">
        <w:t>арушение установленного законодательством Российской Федерации порядка рассмотрения обращений граждан, объединений гражд</w:t>
      </w:r>
      <w:r>
        <w:t>ан, в том числе юридических лиц;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</w:t>
      </w:r>
      <w:r w:rsidRPr="00A47451">
        <w:t xml:space="preserve">еисполнение требований прокурора, вытекающих из его полномочий, а также </w:t>
      </w:r>
      <w:r>
        <w:t xml:space="preserve">за </w:t>
      </w:r>
      <w:r w:rsidRPr="00A47451">
        <w:t>уклонение от явки по его вызову</w:t>
      </w:r>
      <w:r>
        <w:t>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иные нарушения.</w:t>
      </w:r>
    </w:p>
    <w:p w:rsidR="00D65EF6" w:rsidRPr="00C83039" w:rsidRDefault="00D65EF6" w:rsidP="003E2674">
      <w:pPr>
        <w:rPr>
          <w:sz w:val="28"/>
          <w:szCs w:val="28"/>
        </w:rPr>
      </w:pPr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C7"/>
    <w:multiLevelType w:val="hybridMultilevel"/>
    <w:tmpl w:val="008C5AE4"/>
    <w:lvl w:ilvl="0" w:tplc="FA4A7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24258"/>
    <w:rsid w:val="0015767C"/>
    <w:rsid w:val="002539E3"/>
    <w:rsid w:val="003074FF"/>
    <w:rsid w:val="003D52DD"/>
    <w:rsid w:val="003E2674"/>
    <w:rsid w:val="00490D92"/>
    <w:rsid w:val="004B264E"/>
    <w:rsid w:val="00582FB7"/>
    <w:rsid w:val="00634DE8"/>
    <w:rsid w:val="006A2408"/>
    <w:rsid w:val="00753957"/>
    <w:rsid w:val="00801358"/>
    <w:rsid w:val="0085783E"/>
    <w:rsid w:val="008C2B94"/>
    <w:rsid w:val="008F7CEB"/>
    <w:rsid w:val="0099148E"/>
    <w:rsid w:val="00A1479F"/>
    <w:rsid w:val="00C152AC"/>
    <w:rsid w:val="00C83039"/>
    <w:rsid w:val="00D36D55"/>
    <w:rsid w:val="00D65EF6"/>
    <w:rsid w:val="00DD7F1D"/>
    <w:rsid w:val="00D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460306336E6C1E1F8D2C11656C199A346E770E37E93ED9B6279A73Fw1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16</cp:revision>
  <dcterms:created xsi:type="dcterms:W3CDTF">2019-07-12T14:47:00Z</dcterms:created>
  <dcterms:modified xsi:type="dcterms:W3CDTF">2020-02-14T12:36:00Z</dcterms:modified>
</cp:coreProperties>
</file>